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  <w:r>
        <w:rPr>
          <w:rFonts w:hint="eastAsia" w:ascii="黑体" w:hAnsi="黑体" w:eastAsia="黑体" w:cs="黑体"/>
          <w:lang w:val="en-US"/>
        </w:rPr>
        <w:t xml:space="preserve"> </w:t>
      </w:r>
    </w:p>
    <w:p>
      <w:pPr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永州师范高等专科学校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精品在线开放课程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申  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报  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书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年）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课程名称：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课程负责人：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主要开课平台：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申报课程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所属专业代码：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所属专业名称：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填表日期：</w:t>
      </w:r>
    </w:p>
    <w:p>
      <w:pPr>
        <w:spacing w:line="600" w:lineRule="exact"/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napToGrid w:val="0"/>
        <w:spacing w:line="600" w:lineRule="exact"/>
        <w:ind w:firstLine="539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永州师范高等专科学校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制</w:t>
      </w:r>
    </w:p>
    <w:p>
      <w:pPr>
        <w:snapToGrid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二O二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napToGrid w:val="0"/>
        <w:spacing w:line="600" w:lineRule="exact"/>
        <w:jc w:val="center"/>
        <w:rPr>
          <w:rFonts w:hint="eastAsia" w:ascii="方正小标宋简体" w:hAnsi="仿宋_GB2312" w:eastAsia="方正小标宋简体" w:cs="仿宋_GB2312"/>
          <w:sz w:val="36"/>
          <w:szCs w:val="32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仿宋_GB2312" w:eastAsia="方正小标宋简体" w:cs="仿宋_GB2312"/>
          <w:sz w:val="36"/>
          <w:szCs w:val="32"/>
        </w:rPr>
      </w:pPr>
    </w:p>
    <w:p>
      <w:pPr>
        <w:snapToGrid w:val="0"/>
        <w:spacing w:line="600" w:lineRule="exact"/>
        <w:jc w:val="center"/>
        <w:rPr>
          <w:rFonts w:ascii="方正小标宋简体" w:hAnsi="仿宋_GB2312" w:eastAsia="方正小标宋简体" w:cs="仿宋_GB2312"/>
          <w:sz w:val="36"/>
          <w:szCs w:val="32"/>
        </w:rPr>
      </w:pPr>
      <w:r>
        <w:rPr>
          <w:rFonts w:hint="eastAsia" w:ascii="方正小标宋简体" w:hAnsi="仿宋_GB2312" w:eastAsia="方正小标宋简体" w:cs="仿宋_GB2312"/>
          <w:sz w:val="36"/>
          <w:szCs w:val="32"/>
        </w:rPr>
        <w:t>填  表  说  明</w:t>
      </w:r>
    </w:p>
    <w:p>
      <w:pPr>
        <w:snapToGrid w:val="0"/>
        <w:spacing w:line="600" w:lineRule="exact"/>
        <w:ind w:firstLine="539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1．开课平台是指提供面向学校和社会开放学习服务的公开课程平台。</w:t>
      </w:r>
    </w:p>
    <w:p>
      <w:pPr>
        <w:spacing w:line="7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．课程</w:t>
      </w:r>
      <w:r>
        <w:rPr>
          <w:rFonts w:ascii="仿宋_GB2312" w:hAnsi="仿宋" w:eastAsia="仿宋_GB2312"/>
          <w:sz w:val="32"/>
          <w:szCs w:val="32"/>
        </w:rPr>
        <w:t>类型</w:t>
      </w:r>
      <w:r>
        <w:rPr>
          <w:rFonts w:hint="eastAsia" w:ascii="仿宋_GB2312" w:hAnsi="仿宋" w:eastAsia="仿宋_GB2312"/>
          <w:sz w:val="32"/>
          <w:szCs w:val="32"/>
        </w:rPr>
        <w:t>为公</w:t>
      </w:r>
      <w:r>
        <w:rPr>
          <w:rFonts w:ascii="仿宋_GB2312" w:hAnsi="仿宋" w:eastAsia="仿宋_GB2312"/>
          <w:sz w:val="32"/>
          <w:szCs w:val="32"/>
        </w:rPr>
        <w:t>共课、专业基础课、专业核心课、</w:t>
      </w:r>
      <w:r>
        <w:rPr>
          <w:rFonts w:hint="eastAsia" w:ascii="仿宋_GB2312" w:hAnsi="仿宋" w:eastAsia="仿宋_GB2312"/>
          <w:sz w:val="32"/>
          <w:szCs w:val="32"/>
        </w:rPr>
        <w:t>思</w:t>
      </w:r>
      <w:r>
        <w:rPr>
          <w:rFonts w:ascii="仿宋_GB2312" w:hAnsi="仿宋" w:eastAsia="仿宋_GB2312"/>
          <w:sz w:val="32"/>
          <w:szCs w:val="32"/>
        </w:rPr>
        <w:t>想政治理论课、</w:t>
      </w:r>
      <w:r>
        <w:rPr>
          <w:rFonts w:hint="eastAsia" w:ascii="仿宋_GB2312" w:hAnsi="仿宋" w:eastAsia="仿宋_GB2312"/>
          <w:sz w:val="32"/>
          <w:szCs w:val="32"/>
        </w:rPr>
        <w:t>文化</w:t>
      </w:r>
      <w:r>
        <w:rPr>
          <w:rFonts w:ascii="仿宋_GB2312" w:hAnsi="仿宋" w:eastAsia="仿宋_GB2312"/>
          <w:sz w:val="32"/>
          <w:szCs w:val="32"/>
        </w:rPr>
        <w:t>素质教育课、创新创业课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700" w:lineRule="exact"/>
        <w:ind w:firstLine="640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3．申报书请按每门课程单独装订成册，一式两</w:t>
      </w:r>
      <w:r>
        <w:rPr>
          <w:rFonts w:ascii="仿宋_GB2312" w:hAnsi="仿宋" w:eastAsia="仿宋_GB2312"/>
          <w:sz w:val="32"/>
          <w:szCs w:val="32"/>
        </w:rPr>
        <w:t>份。</w:t>
      </w:r>
    </w:p>
    <w:p>
      <w:pPr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所属专业代码、所属专业名称对应《职业教育专业目录（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）》中的专业代码和专业名称。没有对应专业的课程，所属专业代码填写“000000”。</w:t>
      </w:r>
    </w:p>
    <w:p>
      <w:pPr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一、</w:t>
      </w:r>
      <w:r>
        <w:rPr>
          <w:rFonts w:ascii="黑体" w:hAnsi="黑体" w:eastAsia="黑体"/>
          <w:b/>
          <w:bCs/>
          <w:sz w:val="28"/>
        </w:rPr>
        <w:t>课程负责人情况</w:t>
      </w:r>
    </w:p>
    <w:tbl>
      <w:tblPr>
        <w:tblStyle w:val="4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31"/>
        <w:gridCol w:w="1383"/>
        <w:gridCol w:w="957"/>
        <w:gridCol w:w="260"/>
        <w:gridCol w:w="1218"/>
        <w:gridCol w:w="122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基本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信息</w:t>
            </w:r>
          </w:p>
        </w:tc>
        <w:tc>
          <w:tcPr>
            <w:tcW w:w="123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40" w:firstLineChars="10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姓  名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性  别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20" w:firstLineChars="5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40" w:firstLineChars="10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学  历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学  位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20" w:firstLineChars="5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电  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话</w:t>
            </w: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40" w:firstLineChars="10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 w:firstLine="240" w:firstLineChars="10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术职务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行　政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职　务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20" w:firstLineChars="5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传    真</w:t>
            </w: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40" w:firstLineChars="100"/>
              <w:jc w:val="left"/>
              <w:rPr>
                <w:rFonts w:hint="eastAsia" w:eastAsia="宋体" w:asciiTheme="minorEastAsia" w:hAnsi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学  院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40" w:firstLineChars="10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E-mail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40" w:firstLineChars="10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地  址</w:t>
            </w:r>
          </w:p>
        </w:tc>
        <w:tc>
          <w:tcPr>
            <w:tcW w:w="3818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20" w:firstLineChars="5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邮  编</w:t>
            </w: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授课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情况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课程名称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课程类别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授课对象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周学时</w:t>
            </w: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听众数/年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atLeast"/>
          <w:jc w:val="center"/>
        </w:trPr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  程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教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情  况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(不</w:t>
            </w:r>
            <w:r>
              <w:rPr>
                <w:rFonts w:asciiTheme="minorEastAsia" w:hAnsiTheme="minorEastAsia"/>
                <w:sz w:val="24"/>
                <w:szCs w:val="24"/>
              </w:rPr>
              <w:t>超过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500字)</w:t>
            </w:r>
          </w:p>
        </w:tc>
        <w:tc>
          <w:tcPr>
            <w:tcW w:w="7766" w:type="dxa"/>
            <w:gridSpan w:val="7"/>
          </w:tcPr>
          <w:p>
            <w:pPr>
              <w:snapToGrid w:val="0"/>
              <w:ind w:firstLine="120" w:firstLineChar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（在承担学校教学任务、开展教学研究、近5年来获得教学奖励方面的情况等）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tabs>
          <w:tab w:val="left" w:pos="2219"/>
        </w:tabs>
        <w:suppressAutoHyphens/>
        <w:spacing w:line="480" w:lineRule="auto"/>
        <w:ind w:right="-692"/>
        <w:rPr>
          <w:rFonts w:hint="eastAsia"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课程建设已有基础情况（若无，可不填）</w:t>
      </w:r>
    </w:p>
    <w:tbl>
      <w:tblPr>
        <w:tblStyle w:val="4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3545"/>
        <w:gridCol w:w="1773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课程名称</w:t>
            </w:r>
          </w:p>
        </w:tc>
        <w:tc>
          <w:tcPr>
            <w:tcW w:w="3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去年是否申报</w:t>
            </w:r>
          </w:p>
        </w:tc>
        <w:tc>
          <w:tcPr>
            <w:tcW w:w="1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○是 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课程负责人</w:t>
            </w:r>
          </w:p>
        </w:tc>
        <w:tc>
          <w:tcPr>
            <w:tcW w:w="70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课程对象</w:t>
            </w:r>
          </w:p>
        </w:tc>
        <w:tc>
          <w:tcPr>
            <w:tcW w:w="70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□高职高专学生  □中职学生  □社会学习者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课程性质</w:t>
            </w:r>
          </w:p>
        </w:tc>
        <w:tc>
          <w:tcPr>
            <w:tcW w:w="70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□学分认定课    □社会学习者课程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课程类型</w:t>
            </w:r>
          </w:p>
        </w:tc>
        <w:tc>
          <w:tcPr>
            <w:tcW w:w="70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○文化素质教育课 ○公共基础课 ○专业课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□思想政治理论课 □创新创业教育课 □教师教育课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课程讲授语言</w:t>
            </w:r>
          </w:p>
        </w:tc>
        <w:tc>
          <w:tcPr>
            <w:tcW w:w="70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○中文  </w:t>
            </w:r>
          </w:p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○中文+外文字幕（语种）  ○外文（语种）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开放程度</w:t>
            </w:r>
          </w:p>
        </w:tc>
        <w:tc>
          <w:tcPr>
            <w:tcW w:w="70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○完全开放：自由注册，免费学习</w:t>
            </w:r>
          </w:p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○有限开放：仅对学校（机构）组织的学习者开放或付费学习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主要开课平台</w:t>
            </w:r>
          </w:p>
        </w:tc>
        <w:tc>
          <w:tcPr>
            <w:tcW w:w="70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平台首页网址</w:t>
            </w:r>
          </w:p>
        </w:tc>
        <w:tc>
          <w:tcPr>
            <w:tcW w:w="70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首期上线平台及时间</w:t>
            </w:r>
          </w:p>
        </w:tc>
        <w:tc>
          <w:tcPr>
            <w:tcW w:w="70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课程开设期次</w:t>
            </w:r>
          </w:p>
        </w:tc>
        <w:tc>
          <w:tcPr>
            <w:tcW w:w="70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课程链接</w:t>
            </w:r>
          </w:p>
        </w:tc>
        <w:tc>
          <w:tcPr>
            <w:tcW w:w="70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24"/>
          <w:szCs w:val="24"/>
        </w:rPr>
      </w:pPr>
    </w:p>
    <w:tbl>
      <w:tblPr>
        <w:tblStyle w:val="5"/>
        <w:tblpPr w:leftFromText="180" w:rightFromText="180" w:vertAnchor="text" w:horzAnchor="page" w:tblpX="1825" w:tblpY="623"/>
        <w:tblOverlap w:val="never"/>
        <w:tblW w:w="934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123"/>
        <w:gridCol w:w="1107"/>
        <w:gridCol w:w="1660"/>
        <w:gridCol w:w="1328"/>
        <w:gridCol w:w="19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</w:rPr>
              <w:t>负责人单位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</w:rPr>
              <w:t>课时/周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…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若因同一门课程课时较长，分段在线开设，请填写下表：</w:t>
      </w:r>
    </w:p>
    <w:p>
      <w:pPr>
        <w:pStyle w:val="7"/>
        <w:spacing w:line="600" w:lineRule="exact"/>
        <w:ind w:firstLine="480" w:firstLineChars="15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二、课程团队情况</w:t>
      </w:r>
    </w:p>
    <w:tbl>
      <w:tblPr>
        <w:tblStyle w:val="4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承担任务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jc w:val="both"/>
        <w:rPr>
          <w:rFonts w:ascii="黑体" w:hAnsi="黑体" w:eastAsia="黑体" w:cs="黑体"/>
        </w:rPr>
      </w:pPr>
    </w:p>
    <w:p>
      <w:pPr>
        <w:pStyle w:val="2"/>
        <w:spacing w:line="600" w:lineRule="exact"/>
        <w:ind w:firstLine="641"/>
        <w:jc w:val="both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三、课程简介及课程特色（不超过800字）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spacing w:line="600" w:lineRule="exact"/>
        <w:ind w:firstLine="640" w:firstLineChars="200"/>
        <w:jc w:val="both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四、课程考核（试）情况（不超过500字）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</w:trPr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[对学习者学习的考核（试）办法，成绩评定方式等。]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spacing w:line="600" w:lineRule="exact"/>
        <w:ind w:firstLine="320" w:firstLineChars="100"/>
        <w:jc w:val="both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五、课程建设计划（不超过500字）</w:t>
      </w:r>
    </w:p>
    <w:tbl>
      <w:tblPr>
        <w:tblStyle w:val="4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7" w:hRule="atLeast"/>
        </w:trPr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（今后五年继续面向学校和社会开放学习服务计划，包括面向学校的教学应用计划和面向社会开设期次、持续更新和提供教学服务设想等）</w:t>
            </w: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6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jc w:val="both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</w:rPr>
        <w:t>、课程负责人诚信承诺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</w:trPr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600" w:lineRule="exact"/>
              <w:ind w:firstLine="48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课程负责人（签字）：</w:t>
            </w: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</w:rPr>
        <w:t>、建设措施</w:t>
      </w:r>
      <w:r>
        <w:rPr>
          <w:rFonts w:hint="eastAsia" w:ascii="楷体" w:hAnsi="楷体" w:eastAsia="楷体"/>
          <w:sz w:val="28"/>
        </w:rPr>
        <w:t>（学院的支持政策与措施）</w:t>
      </w:r>
    </w:p>
    <w:tbl>
      <w:tblPr>
        <w:tblStyle w:val="4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2" w:hRule="atLeast"/>
          <w:jc w:val="center"/>
        </w:trPr>
        <w:tc>
          <w:tcPr>
            <w:tcW w:w="89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hint="eastAsia" w:ascii="黑体" w:hAnsi="黑体" w:eastAsia="黑体"/>
          <w:sz w:val="28"/>
          <w:szCs w:val="28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八、学院推荐意见</w:t>
      </w:r>
    </w:p>
    <w:tbl>
      <w:tblPr>
        <w:tblStyle w:val="4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9" w:hRule="atLeast"/>
          <w:jc w:val="center"/>
        </w:trPr>
        <w:tc>
          <w:tcPr>
            <w:tcW w:w="8983" w:type="dxa"/>
            <w:vAlign w:val="top"/>
          </w:tcPr>
          <w:p>
            <w:pPr>
              <w:ind w:right="26" w:firstLine="480" w:firstLineChars="200"/>
              <w:jc w:val="both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right="26" w:firstLine="480" w:firstLineChars="200"/>
              <w:jc w:val="both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right="26" w:firstLine="480" w:firstLineChars="200"/>
              <w:jc w:val="both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right="26" w:firstLine="480" w:firstLineChars="200"/>
              <w:jc w:val="both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right="26" w:firstLine="480" w:firstLineChars="200"/>
              <w:jc w:val="both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本单位已按照推荐要求组织相关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对申报课程</w:t>
            </w:r>
            <w:r>
              <w:rPr>
                <w:rFonts w:ascii="仿宋_GB2312" w:hAnsi="仿宋" w:eastAsia="仿宋_GB2312"/>
                <w:sz w:val="24"/>
                <w:szCs w:val="24"/>
              </w:rPr>
              <w:t>的团队成员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情况进</w:t>
            </w:r>
            <w:r>
              <w:rPr>
                <w:rFonts w:ascii="仿宋_GB2312" w:hAnsi="仿宋" w:eastAsia="仿宋_GB2312"/>
                <w:sz w:val="24"/>
                <w:szCs w:val="24"/>
              </w:rPr>
              <w:t>行了审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查，对课程有关信息及课程负责人填报的内容进行了核实。经评审评价，现择优申报。</w:t>
            </w:r>
          </w:p>
          <w:p>
            <w:pPr>
              <w:ind w:firstLine="480" w:firstLineChars="200"/>
              <w:jc w:val="both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本课程如果被作为“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校级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精品在线开放课程”选</w:t>
            </w:r>
            <w:r>
              <w:rPr>
                <w:rFonts w:ascii="仿宋_GB2312" w:hAnsi="仿宋" w:eastAsia="仿宋_GB2312"/>
                <w:sz w:val="24"/>
                <w:szCs w:val="24"/>
              </w:rPr>
              <w:t>题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立项建设，本单位承诺将监督和保障该课程按</w:t>
            </w:r>
            <w:r>
              <w:rPr>
                <w:rFonts w:ascii="仿宋_GB2312" w:hAnsi="仿宋" w:eastAsia="仿宋_GB2312"/>
                <w:sz w:val="24"/>
                <w:szCs w:val="24"/>
              </w:rPr>
              <w:t>照建设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计划、</w:t>
            </w:r>
            <w:r>
              <w:rPr>
                <w:rFonts w:ascii="仿宋_GB2312" w:hAnsi="仿宋" w:eastAsia="仿宋_GB2312"/>
                <w:sz w:val="24"/>
                <w:szCs w:val="24"/>
              </w:rPr>
              <w:t>依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照</w:t>
            </w:r>
            <w:r>
              <w:rPr>
                <w:rFonts w:ascii="仿宋_GB2312" w:hAnsi="仿宋" w:eastAsia="仿宋_GB2312"/>
                <w:sz w:val="24"/>
                <w:szCs w:val="24"/>
              </w:rPr>
              <w:t>课程要求加强建设，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并对课程政治导向进行</w:t>
            </w:r>
            <w:r>
              <w:rPr>
                <w:rFonts w:ascii="仿宋_GB2312" w:hAnsi="仿宋" w:eastAsia="仿宋_GB2312"/>
                <w:sz w:val="24"/>
                <w:szCs w:val="24"/>
              </w:rPr>
              <w:t>严格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把关审查，确保课程正确的政治方向、价值取向，确保</w:t>
            </w:r>
            <w:r>
              <w:rPr>
                <w:rFonts w:ascii="仿宋_GB2312" w:hAnsi="仿宋" w:eastAsia="仿宋_GB2312"/>
                <w:sz w:val="24"/>
                <w:szCs w:val="24"/>
              </w:rPr>
              <w:t>课程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高质量</w:t>
            </w:r>
            <w:r>
              <w:rPr>
                <w:rFonts w:ascii="仿宋_GB2312" w:hAnsi="仿宋" w:eastAsia="仿宋_GB2312"/>
                <w:sz w:val="24"/>
                <w:szCs w:val="24"/>
              </w:rPr>
              <w:t>按期上线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jc w:val="both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1120" w:firstLine="4800" w:firstLineChars="20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1120" w:firstLine="4800" w:firstLineChars="20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1120" w:firstLine="4800" w:firstLineChars="20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1120" w:firstLine="4800" w:firstLineChars="20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1120" w:firstLine="4800" w:firstLineChars="20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1120" w:firstLine="4800" w:firstLineChars="20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1120" w:firstLine="4800" w:firstLineChars="20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1120" w:firstLine="4800" w:firstLineChars="20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1120" w:firstLine="4800" w:firstLineChars="20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1120" w:firstLine="4800" w:firstLineChars="20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1120" w:firstLine="4800" w:firstLineChars="20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1120" w:firstLine="4800" w:firstLineChars="20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1120" w:firstLine="4800" w:firstLineChars="20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所在单位（公章）</w:t>
            </w:r>
          </w:p>
          <w:p>
            <w:pPr>
              <w:ind w:firstLine="4800" w:firstLineChars="20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领导（签字）</w:t>
            </w:r>
          </w:p>
          <w:p>
            <w:pPr>
              <w:ind w:firstLine="4800" w:firstLineChars="20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</w:p>
          <w:p>
            <w:pPr>
              <w:ind w:firstLine="4800" w:firstLineChars="20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日</w:t>
            </w:r>
          </w:p>
        </w:tc>
      </w:tr>
    </w:tbl>
    <w:p>
      <w:pPr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600" w:lineRule="exact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校级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精品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在线开放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课程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推荐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汇总表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napToGrid w:val="0"/>
        <w:ind w:firstLine="360" w:firstLineChars="150"/>
        <w:rPr>
          <w:rFonts w:hint="eastAsia" w:cs="仿宋_GB2312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bCs/>
          <w:sz w:val="24"/>
          <w:szCs w:val="24"/>
          <w:lang w:val="en-US" w:eastAsia="zh-CN"/>
        </w:rPr>
        <w:t>申报单位</w:t>
      </w:r>
      <w:r>
        <w:rPr>
          <w:rFonts w:hint="eastAsia" w:cs="仿宋_GB2312" w:asciiTheme="minorEastAsia" w:hAnsiTheme="minorEastAsia" w:eastAsiaTheme="minorEastAsia"/>
          <w:bCs/>
          <w:sz w:val="24"/>
          <w:szCs w:val="24"/>
        </w:rPr>
        <w:t>（</w:t>
      </w:r>
      <w:r>
        <w:rPr>
          <w:rFonts w:hint="eastAsia" w:cs="仿宋_GB2312" w:asciiTheme="minorEastAsia" w:hAnsiTheme="minorEastAsia" w:eastAsiaTheme="minorEastAsia"/>
          <w:bCs/>
          <w:sz w:val="24"/>
          <w:szCs w:val="24"/>
          <w:lang w:val="en-US" w:eastAsia="zh-CN"/>
        </w:rPr>
        <w:t>盖章</w:t>
      </w:r>
      <w:r>
        <w:rPr>
          <w:rFonts w:hint="eastAsia" w:cs="仿宋_GB2312" w:asciiTheme="minorEastAsia" w:hAnsiTheme="minorEastAsia" w:eastAsiaTheme="minorEastAsia"/>
          <w:bCs/>
          <w:sz w:val="24"/>
          <w:szCs w:val="24"/>
        </w:rPr>
        <w:t xml:space="preserve">）：          </w:t>
      </w:r>
      <w:r>
        <w:rPr>
          <w:rFonts w:cs="仿宋_GB2312" w:asciiTheme="minorEastAsia" w:hAnsiTheme="minorEastAsia" w:eastAsiaTheme="minorEastAsia"/>
          <w:bCs/>
          <w:sz w:val="24"/>
          <w:szCs w:val="24"/>
        </w:rPr>
        <w:t xml:space="preserve">     </w:t>
      </w:r>
      <w:r>
        <w:rPr>
          <w:rFonts w:hint="eastAsia" w:cs="仿宋_GB2312" w:asciiTheme="minorEastAsia" w:hAnsiTheme="minorEastAsia" w:eastAsiaTheme="minorEastAsia"/>
          <w:bCs/>
          <w:sz w:val="24"/>
          <w:szCs w:val="24"/>
          <w:lang w:val="en-US" w:eastAsia="zh-CN"/>
        </w:rPr>
        <w:t>填报人</w:t>
      </w:r>
      <w:r>
        <w:rPr>
          <w:rFonts w:hint="eastAsia" w:cs="仿宋_GB2312" w:asciiTheme="minorEastAsia" w:hAnsiTheme="minorEastAsia" w:eastAsiaTheme="minorEastAsia"/>
          <w:bCs/>
          <w:sz w:val="24"/>
          <w:szCs w:val="24"/>
        </w:rPr>
        <w:t xml:space="preserve">：    </w:t>
      </w:r>
      <w:r>
        <w:rPr>
          <w:rFonts w:cs="仿宋_GB2312" w:asciiTheme="minorEastAsia" w:hAnsiTheme="minorEastAsia" w:eastAsiaTheme="minorEastAsia"/>
          <w:bCs/>
          <w:sz w:val="24"/>
          <w:szCs w:val="24"/>
        </w:rPr>
        <w:t xml:space="preserve">     </w:t>
      </w:r>
      <w:r>
        <w:rPr>
          <w:rFonts w:hint="eastAsia" w:cs="仿宋_GB2312" w:asciiTheme="minorEastAsia" w:hAnsiTheme="minorEastAsia" w:eastAsiaTheme="minorEastAsia"/>
          <w:bCs/>
          <w:sz w:val="24"/>
          <w:szCs w:val="24"/>
        </w:rPr>
        <w:t xml:space="preserve">        </w:t>
      </w:r>
      <w:r>
        <w:rPr>
          <w:rFonts w:hint="eastAsia" w:cs="仿宋_GB2312" w:asciiTheme="minorEastAsia" w:hAnsiTheme="minorEastAsia" w:eastAsiaTheme="minorEastAsia"/>
          <w:bCs/>
          <w:sz w:val="24"/>
          <w:szCs w:val="24"/>
          <w:lang w:val="en-US" w:eastAsia="zh-CN"/>
        </w:rPr>
        <w:t>审核人</w:t>
      </w:r>
      <w:r>
        <w:rPr>
          <w:rFonts w:hint="eastAsia" w:cs="仿宋_GB2312" w:asciiTheme="minorEastAsia" w:hAnsiTheme="minorEastAsia" w:eastAsiaTheme="minorEastAsia"/>
          <w:bCs/>
          <w:sz w:val="24"/>
          <w:szCs w:val="24"/>
        </w:rPr>
        <w:t xml:space="preserve">：     </w:t>
      </w:r>
      <w:r>
        <w:rPr>
          <w:rFonts w:cs="仿宋_GB2312" w:asciiTheme="minorEastAsia" w:hAnsiTheme="minorEastAsia" w:eastAsiaTheme="minorEastAsia"/>
          <w:bCs/>
          <w:sz w:val="24"/>
          <w:szCs w:val="24"/>
        </w:rPr>
        <w:t xml:space="preserve">     </w:t>
      </w:r>
      <w:r>
        <w:rPr>
          <w:rFonts w:hint="eastAsia" w:cs="仿宋_GB2312" w:asciiTheme="minorEastAsia" w:hAnsiTheme="minorEastAsia" w:eastAsiaTheme="minorEastAsia"/>
          <w:bCs/>
          <w:sz w:val="24"/>
          <w:szCs w:val="24"/>
        </w:rPr>
        <w:t xml:space="preserve">    </w:t>
      </w:r>
      <w:r>
        <w:rPr>
          <w:rFonts w:hint="eastAsia" w:cs="仿宋_GB2312" w:asciiTheme="minorEastAsia" w:hAnsiTheme="minorEastAsia" w:eastAsiaTheme="minorEastAsia"/>
          <w:bCs/>
          <w:sz w:val="24"/>
          <w:szCs w:val="24"/>
          <w:lang w:val="en-US" w:eastAsia="zh-CN"/>
        </w:rPr>
        <w:t>填报日期：  年   月   日</w:t>
      </w:r>
    </w:p>
    <w:tbl>
      <w:tblPr>
        <w:tblStyle w:val="4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16"/>
        <w:gridCol w:w="1516"/>
        <w:gridCol w:w="1019"/>
        <w:gridCol w:w="1019"/>
        <w:gridCol w:w="1020"/>
        <w:gridCol w:w="1236"/>
        <w:gridCol w:w="1236"/>
        <w:gridCol w:w="1077"/>
        <w:gridCol w:w="1311"/>
        <w:gridCol w:w="123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序号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名称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课程负责人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所属专</w:t>
            </w:r>
          </w:p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业代码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所属专</w:t>
            </w:r>
          </w:p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业名称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课程</w:t>
            </w:r>
          </w:p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类型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课程开设期次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主要开</w:t>
            </w:r>
          </w:p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课平台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课程链接地址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snapToGrid w:val="0"/>
              <w:jc w:val="center"/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19" w:type="dxa"/>
            <w:vAlign w:val="center"/>
          </w:tcPr>
          <w:p>
            <w:pPr>
              <w:snapToGrid w:val="0"/>
              <w:jc w:val="center"/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联系</w:t>
            </w:r>
          </w:p>
          <w:p>
            <w:pPr>
              <w:snapToGrid w:val="0"/>
              <w:jc w:val="center"/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32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说明：</w:t>
      </w:r>
    </w:p>
    <w:p>
      <w:pPr>
        <w:spacing w:line="32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“所属专业代码”“所属专业名称”对应《职业教育专业目录（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2021年</w:t>
      </w:r>
      <w:r>
        <w:rPr>
          <w:rFonts w:hint="eastAsia" w:ascii="宋体" w:hAnsi="宋体" w:eastAsia="宋体" w:cs="宋体"/>
          <w:sz w:val="21"/>
          <w:szCs w:val="21"/>
        </w:rPr>
        <w:t>）》中的专业代码和专业名称。没有对应专业的课程，所属专业代码填写“000000”。</w:t>
      </w:r>
    </w:p>
    <w:p>
      <w:pPr>
        <w:spacing w:line="32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“类型”填写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内容为：</w:t>
      </w:r>
      <w:r>
        <w:rPr>
          <w:rFonts w:hint="eastAsia" w:ascii="宋体" w:hAnsi="宋体" w:eastAsia="宋体" w:cs="宋体"/>
          <w:sz w:val="21"/>
          <w:szCs w:val="21"/>
        </w:rPr>
        <w:t>公共课、专业基础课、专业核心课程、思想政治理论课、文化素质教育课、创新创业教育课、其他</w:t>
      </w:r>
    </w:p>
    <w:p>
      <w:pPr>
        <w:spacing w:line="32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课程开设期次指课程在开课平台已运行的完整学期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次数。</w:t>
      </w:r>
    </w:p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6176494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numPr>
            <w:ilvl w:val="0"/>
            <w:numId w:val="1"/>
          </w:numPr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C0F51"/>
    <w:multiLevelType w:val="singleLevel"/>
    <w:tmpl w:val="318C0F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1F23A1"/>
    <w:multiLevelType w:val="multilevel"/>
    <w:tmpl w:val="401F23A1"/>
    <w:lvl w:ilvl="0" w:tentative="0">
      <w:start w:val="6"/>
      <w:numFmt w:val="bullet"/>
      <w:lvlText w:val="—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DFkMjRiMGIzOTJjYjM3MWE5ZjNjODg1YjE0MWMifQ=="/>
  </w:docVars>
  <w:rsids>
    <w:rsidRoot w:val="00000000"/>
    <w:rsid w:val="694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  <w:color w:val="auto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1413</Words>
  <Characters>1451</Characters>
  <Lines>0</Lines>
  <Paragraphs>0</Paragraphs>
  <TotalTime>0</TotalTime>
  <ScaleCrop>false</ScaleCrop>
  <LinksUpToDate>false</LinksUpToDate>
  <CharactersWithSpaces>1681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2022-11-18T08:32:06Z</dcterms:created>
  <dc:creator>T811</dc:creator>
  <cp:lastModifiedBy>sophie欧阳</cp:lastModifiedBy>
  <dcterms:modified xsi:type="dcterms:W3CDTF">2022-11-18T08:32:21Z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8A274878C4034B56B59A78B16EF3F693</vt:lpwstr>
  </property>
</Properties>
</file>